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C73D1" w14:textId="43E14190" w:rsidR="0066721B" w:rsidRPr="00CA6678" w:rsidRDefault="003B2B3B" w:rsidP="00CA6678">
      <w:pPr>
        <w:autoSpaceDE w:val="0"/>
        <w:autoSpaceDN w:val="0"/>
        <w:adjustRightInd w:val="0"/>
        <w:spacing w:beforeLines="50" w:before="180" w:afterLines="50" w:after="180" w:line="260" w:lineRule="exact"/>
        <w:jc w:val="center"/>
        <w:rPr>
          <w:rFonts w:eastAsia="標楷體"/>
          <w:color w:val="000000"/>
          <w:sz w:val="28"/>
          <w:szCs w:val="28"/>
        </w:rPr>
      </w:pPr>
      <w:r w:rsidRPr="00CA6678">
        <w:rPr>
          <w:rFonts w:eastAsia="標楷體"/>
          <w:color w:val="000000"/>
          <w:sz w:val="28"/>
          <w:szCs w:val="28"/>
        </w:rPr>
        <w:t xml:space="preserve">Rules </w:t>
      </w:r>
      <w:r w:rsidR="00451897">
        <w:rPr>
          <w:rFonts w:eastAsia="標楷體"/>
          <w:color w:val="000000"/>
          <w:sz w:val="28"/>
          <w:szCs w:val="28"/>
        </w:rPr>
        <w:t xml:space="preserve">for Academic Credit </w:t>
      </w:r>
      <w:r w:rsidR="009F3983">
        <w:rPr>
          <w:rFonts w:eastAsia="標楷體" w:hint="eastAsia"/>
          <w:color w:val="000000"/>
          <w:sz w:val="28"/>
          <w:szCs w:val="28"/>
        </w:rPr>
        <w:t>Ex</w:t>
      </w:r>
      <w:r w:rsidR="009F3983">
        <w:rPr>
          <w:rFonts w:eastAsia="標楷體"/>
          <w:color w:val="000000"/>
          <w:sz w:val="28"/>
          <w:szCs w:val="28"/>
        </w:rPr>
        <w:t>emption</w:t>
      </w:r>
      <w:r w:rsidR="00451897">
        <w:rPr>
          <w:rFonts w:eastAsia="標楷體"/>
          <w:color w:val="000000"/>
          <w:sz w:val="28"/>
          <w:szCs w:val="28"/>
        </w:rPr>
        <w:t xml:space="preserve"> for 4-Year College General Education English Courses</w:t>
      </w:r>
      <w:r w:rsidR="00262BF0" w:rsidRPr="00CA6678">
        <w:rPr>
          <w:rFonts w:eastAsia="標楷體"/>
          <w:color w:val="000000"/>
          <w:sz w:val="28"/>
          <w:szCs w:val="28"/>
        </w:rPr>
        <w:t>, National Kaohsiung University of Hospitality and Tourism</w:t>
      </w:r>
    </w:p>
    <w:p w14:paraId="4C13E7AD" w14:textId="362EB273" w:rsidR="0066721B" w:rsidRPr="005165C8" w:rsidRDefault="00262BF0" w:rsidP="00E16909">
      <w:pPr>
        <w:wordWrap w:val="0"/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 xml:space="preserve">Reviewed and approved by </w:t>
      </w:r>
      <w:r w:rsidR="00E16909">
        <w:rPr>
          <w:rFonts w:eastAsia="標楷體"/>
          <w:color w:val="000000"/>
          <w:sz w:val="14"/>
          <w:szCs w:val="14"/>
        </w:rPr>
        <w:t xml:space="preserve">the </w:t>
      </w:r>
      <w:r w:rsidR="004274F5">
        <w:rPr>
          <w:rFonts w:eastAsia="標楷體"/>
          <w:color w:val="000000"/>
          <w:sz w:val="14"/>
          <w:szCs w:val="14"/>
        </w:rPr>
        <w:t xml:space="preserve">University </w:t>
      </w:r>
      <w:r w:rsidR="00E16909">
        <w:rPr>
          <w:rFonts w:eastAsia="標楷體"/>
          <w:color w:val="000000"/>
          <w:sz w:val="14"/>
          <w:szCs w:val="14"/>
        </w:rPr>
        <w:t>Curriculum Committee</w:t>
      </w:r>
      <w:r w:rsidR="004274F5">
        <w:rPr>
          <w:rFonts w:eastAsia="標楷體"/>
          <w:color w:val="000000"/>
          <w:sz w:val="14"/>
          <w:szCs w:val="14"/>
        </w:rPr>
        <w:t xml:space="preserve"> Meeting</w:t>
      </w:r>
      <w:r w:rsidR="00E16909">
        <w:rPr>
          <w:rFonts w:eastAsia="標楷體"/>
          <w:color w:val="000000"/>
          <w:sz w:val="14"/>
          <w:szCs w:val="14"/>
        </w:rPr>
        <w:t xml:space="preserve">, </w:t>
      </w:r>
      <w:r w:rsidRPr="005165C8">
        <w:rPr>
          <w:rFonts w:eastAsia="標楷體"/>
          <w:color w:val="000000"/>
          <w:sz w:val="14"/>
          <w:szCs w:val="14"/>
        </w:rPr>
        <w:t>2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nd</w:t>
      </w:r>
      <w:r w:rsidRPr="005165C8">
        <w:rPr>
          <w:rFonts w:eastAsia="標楷體"/>
          <w:color w:val="000000"/>
          <w:sz w:val="14"/>
          <w:szCs w:val="14"/>
        </w:rPr>
        <w:t xml:space="preserve"> Semester, Academic Year 101, as of May 2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nd</w:t>
      </w:r>
      <w:r w:rsidRPr="005165C8">
        <w:rPr>
          <w:rFonts w:eastAsia="標楷體"/>
          <w:color w:val="000000"/>
          <w:sz w:val="14"/>
          <w:szCs w:val="14"/>
        </w:rPr>
        <w:t>, 2013</w:t>
      </w:r>
    </w:p>
    <w:p w14:paraId="32ABAE04" w14:textId="3EDC3B37" w:rsidR="0066721B" w:rsidRPr="005165C8" w:rsidRDefault="00262BF0" w:rsidP="00E16909">
      <w:pPr>
        <w:wordWrap w:val="0"/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 xml:space="preserve">Amended and approved by the University Affairs </w:t>
      </w:r>
      <w:r w:rsidR="004274F5">
        <w:rPr>
          <w:rFonts w:eastAsia="標楷體"/>
          <w:color w:val="000000"/>
          <w:sz w:val="14"/>
          <w:szCs w:val="14"/>
        </w:rPr>
        <w:t>M</w:t>
      </w:r>
      <w:r w:rsidRPr="005165C8">
        <w:rPr>
          <w:rFonts w:eastAsia="標楷體"/>
          <w:color w:val="000000"/>
          <w:sz w:val="14"/>
          <w:szCs w:val="14"/>
        </w:rPr>
        <w:t>eeting</w:t>
      </w:r>
      <w:r w:rsidR="00E16909">
        <w:rPr>
          <w:rFonts w:eastAsia="標楷體"/>
          <w:color w:val="000000"/>
          <w:sz w:val="14"/>
          <w:szCs w:val="14"/>
        </w:rPr>
        <w:t>,</w:t>
      </w:r>
      <w:r w:rsidR="009C5926" w:rsidRPr="005165C8">
        <w:rPr>
          <w:rFonts w:eastAsia="標楷體"/>
          <w:color w:val="000000"/>
          <w:sz w:val="14"/>
          <w:szCs w:val="14"/>
        </w:rPr>
        <w:t xml:space="preserve"> 2</w:t>
      </w:r>
      <w:r w:rsidR="009C5926" w:rsidRPr="005165C8">
        <w:rPr>
          <w:rFonts w:eastAsia="標楷體"/>
          <w:color w:val="000000"/>
          <w:sz w:val="14"/>
          <w:szCs w:val="14"/>
          <w:vertAlign w:val="superscript"/>
        </w:rPr>
        <w:t>nd</w:t>
      </w:r>
      <w:r w:rsidR="009C5926" w:rsidRPr="005165C8">
        <w:rPr>
          <w:rFonts w:eastAsia="標楷體"/>
          <w:color w:val="000000"/>
          <w:sz w:val="14"/>
          <w:szCs w:val="14"/>
        </w:rPr>
        <w:t xml:space="preserve"> Semester, Academic Year 103, as of June 18</w:t>
      </w:r>
      <w:r w:rsidR="009C5926" w:rsidRPr="005165C8">
        <w:rPr>
          <w:rFonts w:eastAsia="標楷體"/>
          <w:color w:val="000000"/>
          <w:sz w:val="14"/>
          <w:szCs w:val="14"/>
          <w:vertAlign w:val="superscript"/>
        </w:rPr>
        <w:t>th</w:t>
      </w:r>
      <w:r w:rsidR="009C5926" w:rsidRPr="005165C8">
        <w:rPr>
          <w:rFonts w:eastAsia="標楷體"/>
          <w:color w:val="000000"/>
          <w:sz w:val="14"/>
          <w:szCs w:val="14"/>
        </w:rPr>
        <w:t>, 2015</w:t>
      </w:r>
    </w:p>
    <w:p w14:paraId="7F3FA4F1" w14:textId="0095E740" w:rsidR="0066721B" w:rsidRDefault="009C5926" w:rsidP="00CA6678">
      <w:pPr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>Amended and approved by the U</w:t>
      </w:r>
      <w:r w:rsidR="00E16909">
        <w:rPr>
          <w:rFonts w:eastAsia="標楷體"/>
          <w:color w:val="000000"/>
          <w:sz w:val="14"/>
          <w:szCs w:val="14"/>
        </w:rPr>
        <w:t xml:space="preserve">niversity </w:t>
      </w:r>
      <w:r w:rsidR="004274F5">
        <w:rPr>
          <w:rFonts w:eastAsia="標楷體"/>
          <w:color w:val="000000"/>
          <w:sz w:val="14"/>
          <w:szCs w:val="14"/>
        </w:rPr>
        <w:t>Affairs M</w:t>
      </w:r>
      <w:r w:rsidR="00E16909">
        <w:rPr>
          <w:rFonts w:eastAsia="標楷體"/>
          <w:color w:val="000000"/>
          <w:sz w:val="14"/>
          <w:szCs w:val="14"/>
        </w:rPr>
        <w:t>eeting,</w:t>
      </w:r>
      <w:r w:rsidRPr="005165C8">
        <w:rPr>
          <w:rFonts w:eastAsia="標楷體"/>
          <w:color w:val="000000"/>
          <w:sz w:val="14"/>
          <w:szCs w:val="14"/>
        </w:rPr>
        <w:t xml:space="preserve"> 1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st</w:t>
      </w:r>
      <w:r w:rsidRPr="005165C8">
        <w:rPr>
          <w:rFonts w:eastAsia="標楷體"/>
          <w:color w:val="000000"/>
          <w:sz w:val="14"/>
          <w:szCs w:val="14"/>
        </w:rPr>
        <w:t xml:space="preserve"> Semester, Academic Year 105, as of December 19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th</w:t>
      </w:r>
      <w:r w:rsidRPr="005165C8">
        <w:rPr>
          <w:rFonts w:eastAsia="標楷體"/>
          <w:color w:val="000000"/>
          <w:sz w:val="14"/>
          <w:szCs w:val="14"/>
        </w:rPr>
        <w:t>, 2016</w:t>
      </w:r>
    </w:p>
    <w:p w14:paraId="7010B8D6" w14:textId="581D9D14" w:rsidR="00904C01" w:rsidRDefault="00904C01" w:rsidP="00904C01">
      <w:pPr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>Amended and approved by the U</w:t>
      </w:r>
      <w:r>
        <w:rPr>
          <w:rFonts w:eastAsia="標楷體"/>
          <w:color w:val="000000"/>
          <w:sz w:val="14"/>
          <w:szCs w:val="14"/>
        </w:rPr>
        <w:t>niversity Affairs Meeting,</w:t>
      </w:r>
      <w:r w:rsidRPr="005165C8">
        <w:rPr>
          <w:rFonts w:eastAsia="標楷體"/>
          <w:color w:val="000000"/>
          <w:sz w:val="14"/>
          <w:szCs w:val="14"/>
        </w:rPr>
        <w:t xml:space="preserve"> 2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nd</w:t>
      </w:r>
      <w:r>
        <w:rPr>
          <w:rFonts w:eastAsia="標楷體"/>
          <w:color w:val="000000"/>
          <w:sz w:val="14"/>
          <w:szCs w:val="14"/>
        </w:rPr>
        <w:t xml:space="preserve"> Semester, Academic Year 107, as of June 20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th</w:t>
      </w:r>
      <w:r>
        <w:rPr>
          <w:rFonts w:eastAsia="標楷體"/>
          <w:color w:val="000000"/>
          <w:sz w:val="14"/>
          <w:szCs w:val="14"/>
        </w:rPr>
        <w:t>, 2019</w:t>
      </w:r>
    </w:p>
    <w:p w14:paraId="03EB0BED" w14:textId="6BFCD544" w:rsidR="007C2233" w:rsidRDefault="007C2233" w:rsidP="00904C01">
      <w:pPr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>Amended and approved by the U</w:t>
      </w:r>
      <w:r>
        <w:rPr>
          <w:rFonts w:eastAsia="標楷體"/>
          <w:color w:val="000000"/>
          <w:sz w:val="14"/>
          <w:szCs w:val="14"/>
        </w:rPr>
        <w:t>niversity Affairs Meeting,</w:t>
      </w:r>
      <w:r w:rsidRPr="005165C8">
        <w:rPr>
          <w:rFonts w:eastAsia="標楷體"/>
          <w:color w:val="000000"/>
          <w:sz w:val="14"/>
          <w:szCs w:val="14"/>
        </w:rPr>
        <w:t xml:space="preserve"> 1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st</w:t>
      </w:r>
      <w:r w:rsidRPr="005165C8">
        <w:rPr>
          <w:rFonts w:eastAsia="標楷體"/>
          <w:color w:val="000000"/>
          <w:sz w:val="14"/>
          <w:szCs w:val="14"/>
        </w:rPr>
        <w:t xml:space="preserve"> Semester</w:t>
      </w:r>
      <w:r>
        <w:rPr>
          <w:rFonts w:eastAsia="標楷體"/>
          <w:color w:val="000000"/>
          <w:sz w:val="14"/>
          <w:szCs w:val="14"/>
        </w:rPr>
        <w:t>, Academic Year 10</w:t>
      </w:r>
      <w:r>
        <w:rPr>
          <w:rFonts w:eastAsia="標楷體" w:hint="eastAsia"/>
          <w:color w:val="000000"/>
          <w:sz w:val="14"/>
          <w:szCs w:val="14"/>
        </w:rPr>
        <w:t>8</w:t>
      </w:r>
      <w:r>
        <w:rPr>
          <w:rFonts w:eastAsia="標楷體"/>
          <w:color w:val="000000"/>
          <w:sz w:val="14"/>
          <w:szCs w:val="14"/>
        </w:rPr>
        <w:t>, as of</w:t>
      </w:r>
      <w:r w:rsidRPr="007C2233">
        <w:rPr>
          <w:rFonts w:eastAsia="標楷體"/>
          <w:color w:val="000000"/>
          <w:sz w:val="14"/>
          <w:szCs w:val="14"/>
        </w:rPr>
        <w:t xml:space="preserve"> </w:t>
      </w:r>
      <w:r w:rsidRPr="005165C8">
        <w:rPr>
          <w:rFonts w:eastAsia="標楷體"/>
          <w:color w:val="000000"/>
          <w:sz w:val="14"/>
          <w:szCs w:val="14"/>
        </w:rPr>
        <w:t>December 19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th</w:t>
      </w:r>
      <w:r w:rsidRPr="005165C8">
        <w:rPr>
          <w:rFonts w:eastAsia="標楷體"/>
          <w:color w:val="000000"/>
          <w:sz w:val="14"/>
          <w:szCs w:val="14"/>
        </w:rPr>
        <w:t>,</w:t>
      </w:r>
      <w:r>
        <w:rPr>
          <w:rFonts w:eastAsia="標楷體"/>
          <w:color w:val="000000"/>
          <w:sz w:val="14"/>
          <w:szCs w:val="14"/>
        </w:rPr>
        <w:t xml:space="preserve"> 2019</w:t>
      </w:r>
    </w:p>
    <w:p w14:paraId="323D7A00" w14:textId="339D0469" w:rsidR="008F4CB6" w:rsidRDefault="008F4CB6" w:rsidP="008F4CB6">
      <w:pPr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>Amended and approved by the U</w:t>
      </w:r>
      <w:r>
        <w:rPr>
          <w:rFonts w:eastAsia="標楷體"/>
          <w:color w:val="000000"/>
          <w:sz w:val="14"/>
          <w:szCs w:val="14"/>
        </w:rPr>
        <w:t>niversity Affairs Meeting,</w:t>
      </w:r>
      <w:r w:rsidRPr="005165C8">
        <w:rPr>
          <w:rFonts w:eastAsia="標楷體"/>
          <w:color w:val="000000"/>
          <w:sz w:val="14"/>
          <w:szCs w:val="14"/>
        </w:rPr>
        <w:t xml:space="preserve"> 2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nd</w:t>
      </w:r>
      <w:r>
        <w:rPr>
          <w:rFonts w:eastAsia="標楷體"/>
          <w:color w:val="000000"/>
          <w:sz w:val="14"/>
          <w:szCs w:val="14"/>
        </w:rPr>
        <w:t xml:space="preserve"> Semester, Academic Year 10</w:t>
      </w:r>
      <w:r>
        <w:rPr>
          <w:rFonts w:eastAsia="標楷體" w:hint="eastAsia"/>
          <w:color w:val="000000"/>
          <w:sz w:val="14"/>
          <w:szCs w:val="14"/>
        </w:rPr>
        <w:t>8</w:t>
      </w:r>
      <w:r>
        <w:rPr>
          <w:rFonts w:eastAsia="標楷體"/>
          <w:color w:val="000000"/>
          <w:sz w:val="14"/>
          <w:szCs w:val="14"/>
        </w:rPr>
        <w:t xml:space="preserve">, as of June </w:t>
      </w:r>
      <w:r>
        <w:rPr>
          <w:rFonts w:eastAsia="標楷體" w:hint="eastAsia"/>
          <w:color w:val="000000"/>
          <w:sz w:val="14"/>
          <w:szCs w:val="14"/>
        </w:rPr>
        <w:t>18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th</w:t>
      </w:r>
      <w:r>
        <w:rPr>
          <w:rFonts w:eastAsia="標楷體"/>
          <w:color w:val="000000"/>
          <w:sz w:val="14"/>
          <w:szCs w:val="14"/>
        </w:rPr>
        <w:t>, 20</w:t>
      </w:r>
      <w:r>
        <w:rPr>
          <w:rFonts w:eastAsia="標楷體" w:hint="eastAsia"/>
          <w:color w:val="000000"/>
          <w:sz w:val="14"/>
          <w:szCs w:val="14"/>
        </w:rPr>
        <w:t>20</w:t>
      </w:r>
    </w:p>
    <w:p w14:paraId="017E6689" w14:textId="059F0C22" w:rsidR="009F3983" w:rsidRDefault="009F3983" w:rsidP="009F3983">
      <w:pPr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>Amended and approved by the U</w:t>
      </w:r>
      <w:r>
        <w:rPr>
          <w:rFonts w:eastAsia="標楷體"/>
          <w:color w:val="000000"/>
          <w:sz w:val="14"/>
          <w:szCs w:val="14"/>
        </w:rPr>
        <w:t>niversity Affairs Meeting,</w:t>
      </w:r>
      <w:r w:rsidRPr="005165C8">
        <w:rPr>
          <w:rFonts w:eastAsia="標楷體"/>
          <w:color w:val="000000"/>
          <w:sz w:val="14"/>
          <w:szCs w:val="14"/>
        </w:rPr>
        <w:t xml:space="preserve"> 2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nd</w:t>
      </w:r>
      <w:r>
        <w:rPr>
          <w:rFonts w:eastAsia="標楷體"/>
          <w:color w:val="000000"/>
          <w:sz w:val="14"/>
          <w:szCs w:val="14"/>
        </w:rPr>
        <w:t xml:space="preserve"> Semester, Academic Year 112, as of June </w:t>
      </w:r>
      <w:r>
        <w:rPr>
          <w:rFonts w:eastAsia="標楷體" w:hint="eastAsia"/>
          <w:color w:val="000000"/>
          <w:sz w:val="14"/>
          <w:szCs w:val="14"/>
        </w:rPr>
        <w:t>1</w:t>
      </w:r>
      <w:r>
        <w:rPr>
          <w:rFonts w:eastAsia="標楷體"/>
          <w:color w:val="000000"/>
          <w:sz w:val="14"/>
          <w:szCs w:val="14"/>
        </w:rPr>
        <w:t>9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th</w:t>
      </w:r>
      <w:r>
        <w:rPr>
          <w:rFonts w:eastAsia="標楷體"/>
          <w:color w:val="000000"/>
          <w:sz w:val="14"/>
          <w:szCs w:val="14"/>
        </w:rPr>
        <w:t>, 20</w:t>
      </w:r>
      <w:r>
        <w:rPr>
          <w:rFonts w:eastAsia="標楷體" w:hint="eastAsia"/>
          <w:color w:val="000000"/>
          <w:sz w:val="14"/>
          <w:szCs w:val="14"/>
        </w:rPr>
        <w:t>2</w:t>
      </w:r>
      <w:r>
        <w:rPr>
          <w:rFonts w:eastAsia="標楷體"/>
          <w:color w:val="000000"/>
          <w:sz w:val="14"/>
          <w:szCs w:val="14"/>
        </w:rPr>
        <w:t>4</w:t>
      </w:r>
    </w:p>
    <w:p w14:paraId="41A126B4" w14:textId="0C975F59" w:rsidR="00DD31FE" w:rsidRDefault="00DD31FE" w:rsidP="009F3983">
      <w:pPr>
        <w:autoSpaceDE w:val="0"/>
        <w:autoSpaceDN w:val="0"/>
        <w:adjustRightInd w:val="0"/>
        <w:spacing w:line="260" w:lineRule="exact"/>
        <w:jc w:val="right"/>
        <w:rPr>
          <w:rFonts w:eastAsia="標楷體"/>
          <w:color w:val="000000"/>
          <w:sz w:val="14"/>
          <w:szCs w:val="14"/>
        </w:rPr>
      </w:pPr>
      <w:r w:rsidRPr="005165C8">
        <w:rPr>
          <w:rFonts w:eastAsia="標楷體"/>
          <w:color w:val="000000"/>
          <w:sz w:val="14"/>
          <w:szCs w:val="14"/>
        </w:rPr>
        <w:t xml:space="preserve">Amended and approved by the </w:t>
      </w:r>
      <w:r w:rsidR="00217A65">
        <w:rPr>
          <w:rFonts w:eastAsia="標楷體"/>
          <w:color w:val="000000"/>
          <w:sz w:val="14"/>
          <w:szCs w:val="14"/>
        </w:rPr>
        <w:t>Aca</w:t>
      </w:r>
      <w:r w:rsidR="009E1F12">
        <w:rPr>
          <w:rFonts w:eastAsia="標楷體"/>
          <w:color w:val="000000"/>
          <w:sz w:val="14"/>
          <w:szCs w:val="14"/>
        </w:rPr>
        <w:t>d</w:t>
      </w:r>
      <w:r w:rsidR="00217A65">
        <w:rPr>
          <w:rFonts w:eastAsia="標楷體"/>
          <w:color w:val="000000"/>
          <w:sz w:val="14"/>
          <w:szCs w:val="14"/>
        </w:rPr>
        <w:t>emic</w:t>
      </w:r>
      <w:r>
        <w:rPr>
          <w:rFonts w:eastAsia="標楷體"/>
          <w:color w:val="000000"/>
          <w:sz w:val="14"/>
          <w:szCs w:val="14"/>
        </w:rPr>
        <w:t xml:space="preserve"> Affairs Meeting,</w:t>
      </w:r>
      <w:r w:rsidRPr="005165C8">
        <w:rPr>
          <w:rFonts w:eastAsia="標楷體"/>
          <w:color w:val="000000"/>
          <w:sz w:val="14"/>
          <w:szCs w:val="14"/>
        </w:rPr>
        <w:t xml:space="preserve"> 2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nd</w:t>
      </w:r>
      <w:r>
        <w:rPr>
          <w:rFonts w:eastAsia="標楷體"/>
          <w:color w:val="000000"/>
          <w:sz w:val="14"/>
          <w:szCs w:val="14"/>
        </w:rPr>
        <w:t xml:space="preserve"> Semester, Academic Year 113, as of May 28</w:t>
      </w:r>
      <w:r w:rsidRPr="005165C8">
        <w:rPr>
          <w:rFonts w:eastAsia="標楷體"/>
          <w:color w:val="000000"/>
          <w:sz w:val="14"/>
          <w:szCs w:val="14"/>
          <w:vertAlign w:val="superscript"/>
        </w:rPr>
        <w:t>th</w:t>
      </w:r>
      <w:r>
        <w:rPr>
          <w:rFonts w:eastAsia="標楷體"/>
          <w:color w:val="000000"/>
          <w:sz w:val="14"/>
          <w:szCs w:val="14"/>
        </w:rPr>
        <w:t>, 20</w:t>
      </w:r>
      <w:r>
        <w:rPr>
          <w:rFonts w:eastAsia="標楷體" w:hint="eastAsia"/>
          <w:color w:val="000000"/>
          <w:sz w:val="14"/>
          <w:szCs w:val="14"/>
        </w:rPr>
        <w:t>2</w:t>
      </w:r>
      <w:r>
        <w:rPr>
          <w:rFonts w:eastAsia="標楷體"/>
          <w:color w:val="000000"/>
          <w:sz w:val="14"/>
          <w:szCs w:val="14"/>
        </w:rPr>
        <w:t>5</w:t>
      </w:r>
    </w:p>
    <w:p w14:paraId="47A7BB6B" w14:textId="77777777" w:rsidR="00252EC0" w:rsidRPr="007C2233" w:rsidRDefault="00252EC0" w:rsidP="00CA6678">
      <w:pPr>
        <w:autoSpaceDE w:val="0"/>
        <w:autoSpaceDN w:val="0"/>
        <w:adjustRightInd w:val="0"/>
        <w:spacing w:beforeLines="50" w:before="180" w:afterLines="50" w:after="180" w:line="260" w:lineRule="exact"/>
        <w:ind w:right="800"/>
        <w:rPr>
          <w:rFonts w:eastAsia="標楷體"/>
          <w:color w:val="000000"/>
        </w:rPr>
      </w:pPr>
    </w:p>
    <w:p w14:paraId="08CDDA1B" w14:textId="610CAD5C" w:rsidR="00534D1D" w:rsidRPr="005165C8" w:rsidRDefault="00983CAA" w:rsidP="00CA6678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/>
        <w:rPr>
          <w:rFonts w:eastAsia="標楷體"/>
          <w:color w:val="000000"/>
        </w:rPr>
      </w:pPr>
      <w:r w:rsidRPr="005165C8">
        <w:rPr>
          <w:rFonts w:eastAsia="標楷體"/>
          <w:color w:val="000000"/>
        </w:rPr>
        <w:t xml:space="preserve">Rules Governing Academic Credit </w:t>
      </w:r>
      <w:r w:rsidR="008D59E5">
        <w:rPr>
          <w:rFonts w:eastAsia="標楷體"/>
          <w:color w:val="000000"/>
        </w:rPr>
        <w:t>Exemption</w:t>
      </w:r>
      <w:r w:rsidRPr="005165C8">
        <w:rPr>
          <w:rFonts w:eastAsia="標楷體"/>
          <w:color w:val="000000"/>
        </w:rPr>
        <w:t xml:space="preserve"> for 4-Year Technical School </w:t>
      </w:r>
      <w:r w:rsidR="005165C8">
        <w:rPr>
          <w:rFonts w:eastAsia="標楷體"/>
          <w:color w:val="000000"/>
        </w:rPr>
        <w:t>General Education</w:t>
      </w:r>
      <w:r w:rsidRPr="005165C8">
        <w:rPr>
          <w:rFonts w:eastAsia="標楷體"/>
          <w:color w:val="000000"/>
        </w:rPr>
        <w:t xml:space="preserve"> English Curriculum (hereinafter as the “Rules”) are set forth </w:t>
      </w:r>
      <w:r w:rsidR="00572479" w:rsidRPr="005165C8">
        <w:rPr>
          <w:rFonts w:eastAsia="標楷體"/>
          <w:color w:val="000000"/>
        </w:rPr>
        <w:t xml:space="preserve">in accordance with the </w:t>
      </w:r>
      <w:r w:rsidR="005165C8">
        <w:rPr>
          <w:rFonts w:eastAsia="標楷體"/>
          <w:color w:val="000000"/>
        </w:rPr>
        <w:t>NKUHT</w:t>
      </w:r>
      <w:r w:rsidR="00572479" w:rsidRPr="005165C8">
        <w:rPr>
          <w:rFonts w:eastAsia="標楷體"/>
          <w:color w:val="000000"/>
        </w:rPr>
        <w:t xml:space="preserve"> “</w:t>
      </w:r>
      <w:r w:rsidR="00913F12" w:rsidRPr="005165C8">
        <w:rPr>
          <w:rFonts w:eastAsia="標楷體"/>
          <w:color w:val="000000"/>
        </w:rPr>
        <w:t xml:space="preserve">Rules Governing Academic Credit </w:t>
      </w:r>
      <w:r w:rsidR="004274F5">
        <w:rPr>
          <w:rFonts w:eastAsia="標楷體"/>
          <w:color w:val="000000"/>
        </w:rPr>
        <w:t>Exemptions</w:t>
      </w:r>
      <w:r w:rsidR="00913F12" w:rsidRPr="005165C8">
        <w:rPr>
          <w:rFonts w:eastAsia="標楷體"/>
          <w:color w:val="000000"/>
        </w:rPr>
        <w:t xml:space="preserve"> for Students</w:t>
      </w:r>
      <w:r w:rsidR="00E16909">
        <w:rPr>
          <w:rFonts w:eastAsia="標楷體"/>
          <w:color w:val="000000"/>
        </w:rPr>
        <w:t>”</w:t>
      </w:r>
      <w:r w:rsidR="00572479" w:rsidRPr="005165C8">
        <w:rPr>
          <w:rFonts w:eastAsia="標楷體"/>
          <w:color w:val="000000"/>
        </w:rPr>
        <w:t xml:space="preserve"> to </w:t>
      </w:r>
      <w:r w:rsidR="00F80442" w:rsidRPr="005165C8">
        <w:rPr>
          <w:rFonts w:eastAsia="標楷體"/>
          <w:color w:val="000000"/>
        </w:rPr>
        <w:t xml:space="preserve">help facilitate the </w:t>
      </w:r>
      <w:r w:rsidR="005165C8">
        <w:rPr>
          <w:rFonts w:eastAsia="標楷體"/>
          <w:color w:val="000000"/>
        </w:rPr>
        <w:t>General Education</w:t>
      </w:r>
      <w:r w:rsidR="00F80442" w:rsidRPr="005165C8">
        <w:rPr>
          <w:rFonts w:eastAsia="標楷體"/>
          <w:color w:val="000000"/>
        </w:rPr>
        <w:t xml:space="preserve"> English cu</w:t>
      </w:r>
      <w:r w:rsidR="00E16909">
        <w:rPr>
          <w:rFonts w:eastAsia="標楷體"/>
          <w:color w:val="000000"/>
        </w:rPr>
        <w:t xml:space="preserve">rriculum credit </w:t>
      </w:r>
      <w:r w:rsidR="008D59E5">
        <w:rPr>
          <w:rFonts w:eastAsia="標楷體"/>
          <w:color w:val="000000"/>
        </w:rPr>
        <w:t>exemption</w:t>
      </w:r>
      <w:r w:rsidR="00E16909">
        <w:rPr>
          <w:rFonts w:eastAsia="標楷體"/>
          <w:color w:val="000000"/>
        </w:rPr>
        <w:t xml:space="preserve"> process</w:t>
      </w:r>
      <w:r w:rsidR="00F80442" w:rsidRPr="005165C8">
        <w:rPr>
          <w:rFonts w:eastAsia="標楷體"/>
          <w:color w:val="000000"/>
        </w:rPr>
        <w:t>.</w:t>
      </w:r>
    </w:p>
    <w:p w14:paraId="5C34F64E" w14:textId="5089A3C6" w:rsidR="0066721B" w:rsidRPr="005165C8" w:rsidRDefault="00F82C0C" w:rsidP="00CA6678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/>
        <w:rPr>
          <w:rFonts w:eastAsia="標楷體"/>
          <w:color w:val="000000"/>
        </w:rPr>
      </w:pPr>
      <w:r w:rsidRPr="005165C8">
        <w:rPr>
          <w:rFonts w:eastAsia="標楷體"/>
          <w:color w:val="000000"/>
        </w:rPr>
        <w:t>Applicable Subjects and Standards</w:t>
      </w:r>
    </w:p>
    <w:p w14:paraId="76D9E686" w14:textId="3F34120B" w:rsidR="00534D1D" w:rsidRPr="00FC5021" w:rsidRDefault="00E16909" w:rsidP="001401F4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 w:left="1134" w:hanging="644"/>
        <w:rPr>
          <w:color w:val="000000" w:themeColor="text1"/>
        </w:rPr>
      </w:pPr>
      <w:r w:rsidRPr="00FC5021">
        <w:rPr>
          <w:rFonts w:eastAsia="標楷體"/>
          <w:color w:val="000000" w:themeColor="text1"/>
        </w:rPr>
        <w:t xml:space="preserve">Rules are applicable to </w:t>
      </w:r>
      <w:r w:rsidR="009F1BE3" w:rsidRPr="00FC5021">
        <w:rPr>
          <w:rFonts w:eastAsia="標楷體"/>
          <w:color w:val="000000" w:themeColor="text1"/>
        </w:rPr>
        <w:t>4-year</w:t>
      </w:r>
      <w:r w:rsidRPr="00FC5021">
        <w:rPr>
          <w:rFonts w:eastAsia="標楷體"/>
          <w:color w:val="000000" w:themeColor="text1"/>
        </w:rPr>
        <w:t xml:space="preserve"> Technical School freshmen at</w:t>
      </w:r>
      <w:r w:rsidR="009F1BE3" w:rsidRPr="00FC5021">
        <w:rPr>
          <w:rFonts w:eastAsia="標楷體"/>
          <w:color w:val="000000" w:themeColor="text1"/>
        </w:rPr>
        <w:t xml:space="preserve"> </w:t>
      </w:r>
      <w:r w:rsidR="005165C8" w:rsidRPr="00FC5021">
        <w:rPr>
          <w:rFonts w:eastAsia="標楷體"/>
          <w:color w:val="000000" w:themeColor="text1"/>
        </w:rPr>
        <w:t>NKUHT</w:t>
      </w:r>
      <w:r w:rsidRPr="00FC5021">
        <w:rPr>
          <w:rFonts w:eastAsia="標楷體"/>
          <w:color w:val="000000" w:themeColor="text1"/>
        </w:rPr>
        <w:t xml:space="preserve">; however, since </w:t>
      </w:r>
      <w:r w:rsidR="00912A6D" w:rsidRPr="00FC5021">
        <w:rPr>
          <w:rFonts w:eastAsia="標楷體"/>
          <w:color w:val="000000" w:themeColor="text1"/>
        </w:rPr>
        <w:t>Department of</w:t>
      </w:r>
      <w:r w:rsidRPr="00FC5021">
        <w:rPr>
          <w:rFonts w:eastAsia="標楷體"/>
          <w:color w:val="000000" w:themeColor="text1"/>
        </w:rPr>
        <w:t xml:space="preserve"> Applied</w:t>
      </w:r>
      <w:r w:rsidR="00912A6D" w:rsidRPr="00FC5021">
        <w:rPr>
          <w:rFonts w:eastAsia="標楷體"/>
          <w:color w:val="000000" w:themeColor="text1"/>
        </w:rPr>
        <w:t xml:space="preserve"> English students are subject to independent curricula, they are not </w:t>
      </w:r>
      <w:r w:rsidR="005165C8" w:rsidRPr="00FC5021">
        <w:rPr>
          <w:rFonts w:eastAsia="標楷體"/>
          <w:color w:val="000000" w:themeColor="text1"/>
        </w:rPr>
        <w:t>bound</w:t>
      </w:r>
      <w:r w:rsidR="00912A6D" w:rsidRPr="00FC5021">
        <w:rPr>
          <w:rFonts w:eastAsia="標楷體"/>
          <w:color w:val="000000" w:themeColor="text1"/>
        </w:rPr>
        <w:t xml:space="preserve"> by the Rules hereunder.</w:t>
      </w:r>
    </w:p>
    <w:p w14:paraId="33ECAE4A" w14:textId="51A227AB" w:rsidR="00D92EE2" w:rsidRPr="00FC5021" w:rsidRDefault="00D92EE2" w:rsidP="001401F4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 w:left="1134" w:hanging="644"/>
        <w:rPr>
          <w:rFonts w:eastAsia="標楷體"/>
          <w:color w:val="000000" w:themeColor="text1"/>
        </w:rPr>
      </w:pPr>
      <w:r w:rsidRPr="00FC5021">
        <w:rPr>
          <w:color w:val="000000" w:themeColor="text1"/>
        </w:rPr>
        <w:t xml:space="preserve">International students who meet the requirement shall take courses </w:t>
      </w:r>
      <w:r w:rsidR="00CA005C" w:rsidRPr="00FC5021">
        <w:rPr>
          <w:color w:val="000000" w:themeColor="text1"/>
        </w:rPr>
        <w:t>in accordance with</w:t>
      </w:r>
      <w:r w:rsidRPr="00FC5021">
        <w:rPr>
          <w:color w:val="000000" w:themeColor="text1"/>
        </w:rPr>
        <w:t xml:space="preserve"> </w:t>
      </w:r>
      <w:r w:rsidR="002826BF" w:rsidRPr="00FC5021">
        <w:rPr>
          <w:color w:val="000000" w:themeColor="text1"/>
        </w:rPr>
        <w:t xml:space="preserve">the relevant </w:t>
      </w:r>
      <w:r w:rsidRPr="00FC5021">
        <w:rPr>
          <w:color w:val="000000" w:themeColor="text1"/>
        </w:rPr>
        <w:t>Mandarin Language course</w:t>
      </w:r>
      <w:r w:rsidR="00CA005C" w:rsidRPr="00FC5021">
        <w:rPr>
          <w:color w:val="000000" w:themeColor="text1"/>
        </w:rPr>
        <w:t xml:space="preserve"> </w:t>
      </w:r>
      <w:r w:rsidRPr="00FC5021">
        <w:rPr>
          <w:color w:val="000000" w:themeColor="text1"/>
        </w:rPr>
        <w:t>rules of NKUHT.</w:t>
      </w:r>
    </w:p>
    <w:p w14:paraId="7252A7D7" w14:textId="0C2B9326" w:rsidR="00DD62C2" w:rsidRDefault="00BA0473" w:rsidP="001401F4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 w:left="1134" w:hanging="644"/>
        <w:rPr>
          <w:rFonts w:eastAsia="標楷體"/>
          <w:color w:val="000000"/>
        </w:rPr>
      </w:pPr>
      <w:r w:rsidRPr="008D59E5">
        <w:rPr>
          <w:rFonts w:eastAsia="標楷體"/>
          <w:color w:val="000000"/>
        </w:rPr>
        <w:t xml:space="preserve">When applying for credit </w:t>
      </w:r>
      <w:r w:rsidR="008D59E5" w:rsidRPr="008D59E5">
        <w:rPr>
          <w:rFonts w:eastAsia="標楷體"/>
          <w:color w:val="000000"/>
        </w:rPr>
        <w:t>exemption</w:t>
      </w:r>
      <w:r w:rsidRPr="008D59E5">
        <w:rPr>
          <w:rFonts w:eastAsia="標楷體"/>
          <w:color w:val="000000"/>
        </w:rPr>
        <w:t>,</w:t>
      </w:r>
      <w:r w:rsidR="001F059F" w:rsidRPr="008D59E5">
        <w:rPr>
          <w:rFonts w:eastAsia="標楷體"/>
          <w:color w:val="000000"/>
        </w:rPr>
        <w:t xml:space="preserve"> </w:t>
      </w:r>
      <w:r w:rsidRPr="008D59E5">
        <w:rPr>
          <w:rFonts w:eastAsia="標楷體"/>
          <w:color w:val="000000"/>
        </w:rPr>
        <w:t>4-year Technical School freshm</w:t>
      </w:r>
      <w:r w:rsidR="00E16909" w:rsidRPr="008D59E5">
        <w:rPr>
          <w:rFonts w:eastAsia="標楷體"/>
          <w:color w:val="000000"/>
        </w:rPr>
        <w:t>e</w:t>
      </w:r>
      <w:r w:rsidRPr="008D59E5">
        <w:rPr>
          <w:rFonts w:eastAsia="標楷體"/>
          <w:color w:val="000000"/>
        </w:rPr>
        <w:t xml:space="preserve">n </w:t>
      </w:r>
      <w:r w:rsidR="00896812" w:rsidRPr="008D59E5">
        <w:rPr>
          <w:rFonts w:eastAsia="標楷體"/>
          <w:color w:val="000000"/>
        </w:rPr>
        <w:t>shall enclose</w:t>
      </w:r>
      <w:r w:rsidR="0091008D" w:rsidRPr="008D59E5">
        <w:rPr>
          <w:rFonts w:eastAsia="標楷體"/>
          <w:color w:val="000000"/>
        </w:rPr>
        <w:t xml:space="preserve"> a valid certificate</w:t>
      </w:r>
      <w:r w:rsidR="00725560" w:rsidRPr="008D59E5">
        <w:rPr>
          <w:rFonts w:eastAsia="標楷體"/>
          <w:color w:val="000000"/>
        </w:rPr>
        <w:t xml:space="preserve"> of </w:t>
      </w:r>
      <w:r w:rsidR="00E9493C" w:rsidRPr="008D59E5">
        <w:rPr>
          <w:rFonts w:eastAsia="標楷體"/>
          <w:color w:val="000000"/>
        </w:rPr>
        <w:t>an English language competency test</w:t>
      </w:r>
      <w:r w:rsidR="00D12E68">
        <w:rPr>
          <w:rFonts w:eastAsia="標楷體"/>
          <w:color w:val="000000"/>
        </w:rPr>
        <w:t xml:space="preserve"> which</w:t>
      </w:r>
      <w:r w:rsidR="00725560" w:rsidRPr="008D59E5">
        <w:rPr>
          <w:rFonts w:eastAsia="標楷體"/>
          <w:color w:val="000000"/>
        </w:rPr>
        <w:t xml:space="preserve"> </w:t>
      </w:r>
      <w:r w:rsidR="00D12E68">
        <w:rPr>
          <w:rFonts w:eastAsia="標楷體"/>
          <w:color w:val="000000"/>
        </w:rPr>
        <w:t>meets</w:t>
      </w:r>
      <w:r w:rsidR="008D59E5">
        <w:rPr>
          <w:rFonts w:eastAsia="標楷體"/>
          <w:color w:val="000000"/>
        </w:rPr>
        <w:t xml:space="preserve"> </w:t>
      </w:r>
      <w:r w:rsidR="008D59E5" w:rsidRPr="008D59E5">
        <w:rPr>
          <w:rFonts w:eastAsia="標楷體"/>
          <w:color w:val="000000"/>
        </w:rPr>
        <w:t xml:space="preserve">CEFR B2 </w:t>
      </w:r>
      <w:r w:rsidR="00D12E68">
        <w:rPr>
          <w:rFonts w:eastAsia="標楷體"/>
          <w:color w:val="000000"/>
        </w:rPr>
        <w:t xml:space="preserve">and is </w:t>
      </w:r>
      <w:r w:rsidR="008D59E5" w:rsidRPr="008D59E5">
        <w:rPr>
          <w:rFonts w:eastAsia="標楷體" w:hint="eastAsia"/>
          <w:color w:val="000000"/>
        </w:rPr>
        <w:t>a</w:t>
      </w:r>
      <w:r w:rsidR="008D59E5" w:rsidRPr="008D59E5">
        <w:rPr>
          <w:rFonts w:eastAsia="標楷體"/>
          <w:color w:val="000000"/>
        </w:rPr>
        <w:t>ccredited by Ministry of Education or international</w:t>
      </w:r>
      <w:r w:rsidR="00D12E68">
        <w:rPr>
          <w:rFonts w:eastAsia="標楷體"/>
          <w:color w:val="000000"/>
        </w:rPr>
        <w:t>ly recognized testing service and</w:t>
      </w:r>
      <w:r w:rsidR="008D59E5" w:rsidRPr="008D59E5">
        <w:rPr>
          <w:rFonts w:eastAsia="標楷體"/>
          <w:color w:val="000000"/>
        </w:rPr>
        <w:t xml:space="preserve"> </w:t>
      </w:r>
      <w:r w:rsidR="005165C8" w:rsidRPr="008D59E5">
        <w:rPr>
          <w:rFonts w:eastAsia="標楷體"/>
          <w:color w:val="000000"/>
        </w:rPr>
        <w:t>having been</w:t>
      </w:r>
      <w:r w:rsidR="00725560" w:rsidRPr="008D59E5">
        <w:rPr>
          <w:rFonts w:eastAsia="標楷體"/>
          <w:color w:val="000000"/>
        </w:rPr>
        <w:t xml:space="preserve"> attained within </w:t>
      </w:r>
      <w:r w:rsidR="00D12E68">
        <w:rPr>
          <w:rFonts w:eastAsia="標楷體"/>
          <w:color w:val="000000"/>
        </w:rPr>
        <w:t xml:space="preserve">the previous </w:t>
      </w:r>
      <w:r w:rsidR="00725560" w:rsidRPr="008D59E5">
        <w:rPr>
          <w:rFonts w:eastAsia="標楷體"/>
          <w:color w:val="000000"/>
        </w:rPr>
        <w:t>two years</w:t>
      </w:r>
      <w:r w:rsidR="005165C8" w:rsidRPr="008D59E5">
        <w:rPr>
          <w:rFonts w:eastAsia="標楷體"/>
          <w:color w:val="000000" w:themeColor="text1"/>
        </w:rPr>
        <w:t>.</w:t>
      </w:r>
      <w:r w:rsidR="00C0407C">
        <w:rPr>
          <w:rFonts w:eastAsia="標楷體"/>
          <w:color w:val="000000" w:themeColor="text1"/>
        </w:rPr>
        <w:t xml:space="preserve"> Th</w:t>
      </w:r>
      <w:r w:rsidR="00D12E68">
        <w:rPr>
          <w:rFonts w:eastAsia="標楷體"/>
          <w:color w:val="000000" w:themeColor="text1"/>
        </w:rPr>
        <w:t>e a</w:t>
      </w:r>
      <w:r w:rsidR="00C0407C">
        <w:rPr>
          <w:rFonts w:eastAsia="標楷體"/>
          <w:color w:val="000000" w:themeColor="text1"/>
        </w:rPr>
        <w:t>pplic</w:t>
      </w:r>
      <w:r w:rsidR="00DD62C2">
        <w:rPr>
          <w:rFonts w:eastAsia="標楷體"/>
          <w:color w:val="000000" w:themeColor="text1"/>
        </w:rPr>
        <w:t xml:space="preserve">ants </w:t>
      </w:r>
      <w:r w:rsidR="00D12E68">
        <w:rPr>
          <w:rFonts w:eastAsia="標楷體"/>
          <w:color w:val="000000" w:themeColor="text1"/>
        </w:rPr>
        <w:t>may</w:t>
      </w:r>
      <w:r w:rsidR="00DD62C2">
        <w:rPr>
          <w:rFonts w:eastAsia="標楷體"/>
          <w:color w:val="000000" w:themeColor="text1"/>
        </w:rPr>
        <w:t xml:space="preserve"> apply </w:t>
      </w:r>
      <w:r w:rsidR="00D12E68">
        <w:rPr>
          <w:rFonts w:eastAsia="標楷體"/>
          <w:color w:val="000000" w:themeColor="text1"/>
        </w:rPr>
        <w:t xml:space="preserve">to </w:t>
      </w:r>
      <w:r w:rsidR="00DD62C2">
        <w:rPr>
          <w:rFonts w:eastAsia="標楷體"/>
          <w:color w:val="000000" w:themeColor="text1"/>
        </w:rPr>
        <w:t>exempt “</w:t>
      </w:r>
      <w:r w:rsidR="00FC5021" w:rsidRPr="0065605C">
        <w:rPr>
          <w:rFonts w:eastAsia="標楷體" w:hint="eastAsia"/>
          <w:color w:val="EE0000"/>
          <w:u w:val="single"/>
        </w:rPr>
        <w:t xml:space="preserve">Hospitality </w:t>
      </w:r>
      <w:r w:rsidR="00DD62C2" w:rsidRPr="0065605C">
        <w:rPr>
          <w:rFonts w:eastAsia="標楷體"/>
          <w:color w:val="EE0000"/>
          <w:u w:val="single"/>
        </w:rPr>
        <w:t>English</w:t>
      </w:r>
      <w:r w:rsidR="00FC5021" w:rsidRPr="0065605C">
        <w:rPr>
          <w:rFonts w:eastAsia="標楷體" w:hint="eastAsia"/>
          <w:color w:val="EE0000"/>
          <w:u w:val="single"/>
        </w:rPr>
        <w:t xml:space="preserve"> Conversation</w:t>
      </w:r>
      <w:r w:rsidR="00DD62C2" w:rsidRPr="005165C8">
        <w:rPr>
          <w:rFonts w:eastAsia="標楷體"/>
          <w:color w:val="000000"/>
        </w:rPr>
        <w:t xml:space="preserve"> (1)</w:t>
      </w:r>
      <w:r w:rsidR="009A0DEF">
        <w:rPr>
          <w:rFonts w:eastAsia="標楷體"/>
          <w:color w:val="000000"/>
        </w:rPr>
        <w:t xml:space="preserve"> </w:t>
      </w:r>
      <w:r w:rsidR="00DD62C2">
        <w:rPr>
          <w:rFonts w:eastAsia="標楷體"/>
          <w:color w:val="000000"/>
        </w:rPr>
        <w:t>(2 credits)</w:t>
      </w:r>
      <w:r w:rsidR="00DD62C2">
        <w:rPr>
          <w:rFonts w:eastAsia="標楷體"/>
          <w:color w:val="000000" w:themeColor="text1"/>
        </w:rPr>
        <w:t>”</w:t>
      </w:r>
      <w:r w:rsidR="00DD62C2">
        <w:rPr>
          <w:rFonts w:eastAsia="標楷體" w:hint="eastAsia"/>
          <w:color w:val="000000" w:themeColor="text1"/>
        </w:rPr>
        <w:t>,</w:t>
      </w:r>
      <w:r w:rsidR="00DD62C2">
        <w:rPr>
          <w:rFonts w:eastAsia="標楷體"/>
          <w:color w:val="000000" w:themeColor="text1"/>
        </w:rPr>
        <w:t xml:space="preserve"> “</w:t>
      </w:r>
      <w:r w:rsidR="00FC5021" w:rsidRPr="0065605C">
        <w:rPr>
          <w:rFonts w:eastAsia="標楷體" w:hint="eastAsia"/>
          <w:color w:val="EE0000"/>
          <w:u w:val="single"/>
        </w:rPr>
        <w:t xml:space="preserve">Hospitality </w:t>
      </w:r>
      <w:r w:rsidR="00FC5021" w:rsidRPr="0065605C">
        <w:rPr>
          <w:rFonts w:eastAsia="標楷體"/>
          <w:color w:val="EE0000"/>
          <w:u w:val="single"/>
        </w:rPr>
        <w:t>English</w:t>
      </w:r>
      <w:r w:rsidR="00FC5021" w:rsidRPr="0065605C">
        <w:rPr>
          <w:rFonts w:eastAsia="標楷體" w:hint="eastAsia"/>
          <w:color w:val="EE0000"/>
          <w:u w:val="single"/>
        </w:rPr>
        <w:t xml:space="preserve"> Conversation</w:t>
      </w:r>
      <w:r w:rsidR="00DD62C2" w:rsidRPr="005165C8">
        <w:rPr>
          <w:rFonts w:eastAsia="標楷體"/>
          <w:color w:val="000000"/>
        </w:rPr>
        <w:t xml:space="preserve"> (2)</w:t>
      </w:r>
      <w:r w:rsidR="00DD62C2" w:rsidRPr="00DD62C2">
        <w:rPr>
          <w:rFonts w:eastAsia="標楷體"/>
          <w:color w:val="000000"/>
        </w:rPr>
        <w:t xml:space="preserve"> </w:t>
      </w:r>
      <w:r w:rsidR="00DD62C2">
        <w:rPr>
          <w:rFonts w:eastAsia="標楷體"/>
          <w:color w:val="000000"/>
        </w:rPr>
        <w:t>(2 credits)</w:t>
      </w:r>
      <w:r w:rsidR="00DD62C2">
        <w:rPr>
          <w:rFonts w:eastAsia="標楷體"/>
          <w:color w:val="000000" w:themeColor="text1"/>
        </w:rPr>
        <w:t>”, “</w:t>
      </w:r>
      <w:r w:rsidR="00DD62C2" w:rsidRPr="005165C8">
        <w:rPr>
          <w:rFonts w:eastAsia="標楷體"/>
          <w:color w:val="000000"/>
        </w:rPr>
        <w:t>English (Reading/Writing) (1)</w:t>
      </w:r>
      <w:r w:rsidR="00DD62C2" w:rsidRPr="00DD62C2">
        <w:rPr>
          <w:rFonts w:eastAsia="標楷體"/>
          <w:color w:val="000000"/>
        </w:rPr>
        <w:t xml:space="preserve"> </w:t>
      </w:r>
      <w:r w:rsidR="00DD62C2">
        <w:rPr>
          <w:rFonts w:eastAsia="標楷體"/>
          <w:color w:val="000000"/>
        </w:rPr>
        <w:t xml:space="preserve">(2 credits)”, </w:t>
      </w:r>
      <w:r w:rsidR="003B77FE">
        <w:rPr>
          <w:rFonts w:eastAsia="標楷體"/>
          <w:color w:val="000000"/>
        </w:rPr>
        <w:t xml:space="preserve">and </w:t>
      </w:r>
      <w:r w:rsidR="00DD62C2">
        <w:rPr>
          <w:rFonts w:eastAsia="標楷體"/>
          <w:color w:val="000000"/>
        </w:rPr>
        <w:t>“</w:t>
      </w:r>
      <w:r w:rsidR="00DD62C2" w:rsidRPr="005165C8">
        <w:rPr>
          <w:rFonts w:eastAsia="標楷體"/>
          <w:color w:val="000000"/>
        </w:rPr>
        <w:t>English (Reading/Writing) (2)</w:t>
      </w:r>
      <w:r w:rsidR="00DD62C2" w:rsidRPr="00DD62C2">
        <w:rPr>
          <w:rFonts w:eastAsia="標楷體"/>
          <w:color w:val="000000"/>
        </w:rPr>
        <w:t xml:space="preserve"> </w:t>
      </w:r>
      <w:r w:rsidR="00DD62C2">
        <w:rPr>
          <w:rFonts w:eastAsia="標楷體"/>
          <w:color w:val="000000"/>
        </w:rPr>
        <w:t>(2 credits)”, 4 course</w:t>
      </w:r>
      <w:r w:rsidR="009A0DEF">
        <w:rPr>
          <w:rFonts w:eastAsia="標楷體"/>
          <w:color w:val="000000"/>
        </w:rPr>
        <w:t>s</w:t>
      </w:r>
      <w:r w:rsidR="00DD62C2">
        <w:rPr>
          <w:rFonts w:eastAsia="標楷體"/>
          <w:color w:val="000000"/>
        </w:rPr>
        <w:t xml:space="preserve"> (8 credits) in total.</w:t>
      </w:r>
    </w:p>
    <w:p w14:paraId="634F4BDF" w14:textId="1685322D" w:rsidR="00534D1D" w:rsidRPr="00DD62C2" w:rsidRDefault="00137D7C" w:rsidP="001401F4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 w:left="1134" w:hanging="644"/>
        <w:rPr>
          <w:rFonts w:eastAsia="標楷體"/>
          <w:color w:val="000000"/>
        </w:rPr>
      </w:pPr>
      <w:r w:rsidRPr="00DD62C2">
        <w:rPr>
          <w:rFonts w:eastAsia="標楷體"/>
          <w:color w:val="000000"/>
        </w:rPr>
        <w:t>A</w:t>
      </w:r>
      <w:r w:rsidR="004E519B" w:rsidRPr="00DD62C2">
        <w:rPr>
          <w:rFonts w:eastAsia="標楷體"/>
          <w:color w:val="000000"/>
        </w:rPr>
        <w:t>pplicant</w:t>
      </w:r>
      <w:r w:rsidRPr="00DD62C2">
        <w:rPr>
          <w:rFonts w:eastAsia="標楷體"/>
          <w:color w:val="000000"/>
        </w:rPr>
        <w:t>s</w:t>
      </w:r>
      <w:r w:rsidR="004E519B" w:rsidRPr="00DD62C2">
        <w:rPr>
          <w:rFonts w:eastAsia="標楷體"/>
          <w:color w:val="000000"/>
        </w:rPr>
        <w:t xml:space="preserve"> </w:t>
      </w:r>
      <w:r w:rsidR="00640A61" w:rsidRPr="00DD62C2">
        <w:rPr>
          <w:rFonts w:eastAsia="標楷體"/>
          <w:color w:val="000000"/>
        </w:rPr>
        <w:t>who ha</w:t>
      </w:r>
      <w:r w:rsidRPr="00DD62C2">
        <w:rPr>
          <w:rFonts w:eastAsia="標楷體"/>
          <w:color w:val="000000"/>
        </w:rPr>
        <w:t>ve</w:t>
      </w:r>
      <w:r w:rsidR="00640A61" w:rsidRPr="00DD62C2">
        <w:rPr>
          <w:rFonts w:eastAsia="標楷體"/>
          <w:color w:val="000000"/>
        </w:rPr>
        <w:t xml:space="preserve"> attained academic diploma</w:t>
      </w:r>
      <w:r w:rsidRPr="00DD62C2">
        <w:rPr>
          <w:rFonts w:eastAsia="標楷體"/>
          <w:color w:val="000000"/>
        </w:rPr>
        <w:t>s</w:t>
      </w:r>
      <w:r w:rsidR="00640A61" w:rsidRPr="00DD62C2">
        <w:rPr>
          <w:rFonts w:eastAsia="標楷體"/>
          <w:color w:val="000000"/>
        </w:rPr>
        <w:t xml:space="preserve"> or degree</w:t>
      </w:r>
      <w:r w:rsidRPr="00DD62C2">
        <w:rPr>
          <w:rFonts w:eastAsia="標楷體"/>
          <w:color w:val="000000"/>
        </w:rPr>
        <w:t>s</w:t>
      </w:r>
      <w:r w:rsidR="00640A61" w:rsidRPr="00DD62C2">
        <w:rPr>
          <w:rFonts w:eastAsia="標楷體"/>
          <w:color w:val="000000"/>
        </w:rPr>
        <w:t xml:space="preserve"> </w:t>
      </w:r>
      <w:r w:rsidRPr="00DD62C2">
        <w:rPr>
          <w:rFonts w:eastAsia="標楷體"/>
          <w:color w:val="000000"/>
        </w:rPr>
        <w:t>from</w:t>
      </w:r>
      <w:r w:rsidR="00640A61" w:rsidRPr="00DD62C2">
        <w:rPr>
          <w:rFonts w:eastAsia="標楷體"/>
          <w:color w:val="000000"/>
        </w:rPr>
        <w:t xml:space="preserve"> high school </w:t>
      </w:r>
      <w:r w:rsidRPr="00DD62C2">
        <w:rPr>
          <w:rFonts w:eastAsia="標楷體"/>
          <w:color w:val="000000"/>
        </w:rPr>
        <w:t xml:space="preserve">or above </w:t>
      </w:r>
      <w:r w:rsidR="00640A61" w:rsidRPr="00DD62C2">
        <w:rPr>
          <w:rFonts w:eastAsia="標楷體"/>
          <w:color w:val="000000"/>
        </w:rPr>
        <w:t>in an English</w:t>
      </w:r>
      <w:r w:rsidR="008F362D" w:rsidRPr="00DD62C2">
        <w:rPr>
          <w:rFonts w:eastAsia="標楷體"/>
          <w:color w:val="000000"/>
        </w:rPr>
        <w:t>-</w:t>
      </w:r>
      <w:r w:rsidR="00640A61" w:rsidRPr="00DD62C2">
        <w:rPr>
          <w:rFonts w:eastAsia="標楷體"/>
          <w:color w:val="000000"/>
        </w:rPr>
        <w:t xml:space="preserve">speaking country may apply for credit </w:t>
      </w:r>
      <w:r w:rsidR="00DD62C2">
        <w:rPr>
          <w:rFonts w:eastAsia="標楷體"/>
          <w:color w:val="000000"/>
        </w:rPr>
        <w:t>exemption</w:t>
      </w:r>
      <w:r w:rsidR="00640A61" w:rsidRPr="00DD62C2">
        <w:rPr>
          <w:rFonts w:eastAsia="標楷體"/>
          <w:color w:val="000000"/>
        </w:rPr>
        <w:t>.</w:t>
      </w:r>
    </w:p>
    <w:p w14:paraId="741E8C9D" w14:textId="5F4B1596" w:rsidR="00534D1D" w:rsidRPr="005165C8" w:rsidRDefault="008F362D" w:rsidP="001401F4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 w:left="1134" w:hanging="644"/>
        <w:rPr>
          <w:rFonts w:eastAsia="標楷體"/>
          <w:color w:val="000000"/>
        </w:rPr>
      </w:pPr>
      <w:r w:rsidRPr="005165C8">
        <w:rPr>
          <w:rFonts w:eastAsia="標楷體"/>
          <w:color w:val="000000"/>
        </w:rPr>
        <w:t>Applicat</w:t>
      </w:r>
      <w:r w:rsidR="00B27E71">
        <w:rPr>
          <w:rFonts w:eastAsia="標楷體"/>
          <w:color w:val="000000"/>
        </w:rPr>
        <w:t>ions</w:t>
      </w:r>
      <w:r w:rsidRPr="005165C8">
        <w:rPr>
          <w:rFonts w:eastAsia="標楷體"/>
          <w:color w:val="000000"/>
        </w:rPr>
        <w:t xml:space="preserve"> will be assessed by the Language </w:t>
      </w:r>
      <w:proofErr w:type="spellStart"/>
      <w:r w:rsidR="00E16909">
        <w:rPr>
          <w:rFonts w:eastAsia="標楷體"/>
          <w:color w:val="000000"/>
        </w:rPr>
        <w:t>Center</w:t>
      </w:r>
      <w:proofErr w:type="spellEnd"/>
      <w:r w:rsidR="00B27E71">
        <w:rPr>
          <w:rFonts w:eastAsia="標楷體"/>
          <w:color w:val="000000"/>
        </w:rPr>
        <w:t xml:space="preserve"> </w:t>
      </w:r>
      <w:r w:rsidRPr="005165C8">
        <w:rPr>
          <w:rFonts w:eastAsia="標楷體"/>
          <w:color w:val="000000"/>
        </w:rPr>
        <w:t>and</w:t>
      </w:r>
      <w:r w:rsidR="00F4476A" w:rsidRPr="005165C8">
        <w:rPr>
          <w:rFonts w:eastAsia="標楷體"/>
          <w:color w:val="000000"/>
        </w:rPr>
        <w:t xml:space="preserve"> </w:t>
      </w:r>
      <w:r w:rsidR="00B27E71">
        <w:rPr>
          <w:rFonts w:eastAsia="標楷體"/>
          <w:color w:val="000000"/>
        </w:rPr>
        <w:t xml:space="preserve">exemptions will be </w:t>
      </w:r>
      <w:r w:rsidR="00F4476A" w:rsidRPr="005165C8">
        <w:rPr>
          <w:rFonts w:eastAsia="標楷體"/>
          <w:color w:val="000000"/>
        </w:rPr>
        <w:t>granted once the applications have been approved.</w:t>
      </w:r>
    </w:p>
    <w:p w14:paraId="530564BC" w14:textId="415C87B3" w:rsidR="0066721B" w:rsidRPr="005165C8" w:rsidRDefault="00C05448" w:rsidP="001401F4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260" w:lineRule="exact"/>
        <w:ind w:leftChars="0" w:left="1134" w:hanging="644"/>
        <w:rPr>
          <w:rFonts w:eastAsia="標楷體"/>
          <w:color w:val="000000"/>
        </w:rPr>
      </w:pPr>
      <w:bookmarkStart w:id="0" w:name="_Hlk168315076"/>
      <w:r w:rsidRPr="005165C8">
        <w:rPr>
          <w:rFonts w:eastAsia="標楷體"/>
          <w:color w:val="000000"/>
        </w:rPr>
        <w:t xml:space="preserve">Pursuant to the Rules Governing Academic Credit </w:t>
      </w:r>
      <w:r w:rsidR="00384E62">
        <w:rPr>
          <w:rFonts w:eastAsia="標楷體"/>
          <w:color w:val="000000"/>
        </w:rPr>
        <w:t xml:space="preserve">Exemptions </w:t>
      </w:r>
      <w:r w:rsidRPr="005165C8">
        <w:rPr>
          <w:rFonts w:eastAsia="標楷體"/>
          <w:color w:val="000000"/>
        </w:rPr>
        <w:t>for Students</w:t>
      </w:r>
      <w:r w:rsidR="000441FB" w:rsidRPr="005165C8">
        <w:rPr>
          <w:rFonts w:eastAsia="標楷體"/>
          <w:color w:val="000000"/>
        </w:rPr>
        <w:t xml:space="preserve">, </w:t>
      </w:r>
      <w:bookmarkStart w:id="1" w:name="_Hlk168315112"/>
      <w:bookmarkEnd w:id="0"/>
      <w:r w:rsidR="000441FB" w:rsidRPr="005165C8">
        <w:rPr>
          <w:rFonts w:eastAsia="標楷體"/>
          <w:color w:val="000000"/>
        </w:rPr>
        <w:t xml:space="preserve">applicants applying </w:t>
      </w:r>
      <w:r w:rsidR="00384E62">
        <w:rPr>
          <w:rFonts w:eastAsia="標楷體"/>
          <w:color w:val="000000"/>
        </w:rPr>
        <w:t>to</w:t>
      </w:r>
      <w:r w:rsidR="000441FB" w:rsidRPr="005165C8">
        <w:rPr>
          <w:rFonts w:eastAsia="標楷體"/>
          <w:color w:val="000000"/>
        </w:rPr>
        <w:t xml:space="preserve"> </w:t>
      </w:r>
      <w:r w:rsidR="00DD62C2">
        <w:rPr>
          <w:rFonts w:eastAsia="標楷體"/>
          <w:color w:val="000000"/>
        </w:rPr>
        <w:t>exempt</w:t>
      </w:r>
      <w:bookmarkEnd w:id="1"/>
      <w:r w:rsidR="000441FB" w:rsidRPr="005165C8">
        <w:rPr>
          <w:rFonts w:eastAsia="標楷體"/>
          <w:color w:val="000000"/>
        </w:rPr>
        <w:t xml:space="preserve"> </w:t>
      </w:r>
      <w:r w:rsidR="005165C8">
        <w:rPr>
          <w:rFonts w:eastAsia="標楷體"/>
          <w:color w:val="000000"/>
        </w:rPr>
        <w:t>General Education</w:t>
      </w:r>
      <w:r w:rsidR="000441FB" w:rsidRPr="005165C8">
        <w:rPr>
          <w:rFonts w:eastAsia="標楷體"/>
          <w:color w:val="000000"/>
        </w:rPr>
        <w:t xml:space="preserve"> English credits</w:t>
      </w:r>
      <w:r w:rsidR="00623097" w:rsidRPr="005165C8">
        <w:rPr>
          <w:rFonts w:eastAsia="標楷體"/>
          <w:color w:val="000000"/>
        </w:rPr>
        <w:t xml:space="preserve"> </w:t>
      </w:r>
      <w:r w:rsidR="00892FCA">
        <w:rPr>
          <w:rFonts w:eastAsia="標楷體"/>
          <w:color w:val="000000"/>
        </w:rPr>
        <w:t>are required</w:t>
      </w:r>
      <w:r w:rsidR="00892FCA" w:rsidRPr="005165C8">
        <w:rPr>
          <w:rFonts w:eastAsia="標楷體"/>
          <w:color w:val="000000"/>
        </w:rPr>
        <w:t xml:space="preserve"> to </w:t>
      </w:r>
      <w:r w:rsidR="00892FCA">
        <w:rPr>
          <w:rFonts w:eastAsia="標楷體"/>
          <w:color w:val="000000"/>
        </w:rPr>
        <w:t>complete</w:t>
      </w:r>
      <w:r w:rsidR="00892FCA" w:rsidRPr="005165C8">
        <w:rPr>
          <w:rFonts w:eastAsia="標楷體"/>
          <w:color w:val="000000"/>
        </w:rPr>
        <w:t xml:space="preserve"> </w:t>
      </w:r>
      <w:r w:rsidR="00892FCA">
        <w:rPr>
          <w:rFonts w:eastAsia="標楷體"/>
          <w:color w:val="000000"/>
        </w:rPr>
        <w:t>8 credits of General Education</w:t>
      </w:r>
      <w:r w:rsidR="00892FCA" w:rsidRPr="005165C8">
        <w:rPr>
          <w:rFonts w:eastAsia="標楷體"/>
          <w:color w:val="000000"/>
        </w:rPr>
        <w:t xml:space="preserve"> courses</w:t>
      </w:r>
      <w:r w:rsidR="00892FCA">
        <w:rPr>
          <w:rFonts w:eastAsia="標楷體"/>
          <w:color w:val="000000"/>
        </w:rPr>
        <w:t xml:space="preserve"> for Juniors/Seniors</w:t>
      </w:r>
      <w:r w:rsidR="00892FCA" w:rsidRPr="005165C8">
        <w:rPr>
          <w:rFonts w:eastAsia="標楷體"/>
          <w:color w:val="000000"/>
        </w:rPr>
        <w:t xml:space="preserve"> to make up </w:t>
      </w:r>
      <w:r w:rsidR="00892FCA">
        <w:rPr>
          <w:rFonts w:eastAsia="標楷體"/>
          <w:color w:val="000000"/>
        </w:rPr>
        <w:t xml:space="preserve">for </w:t>
      </w:r>
      <w:r w:rsidR="00892FCA" w:rsidRPr="005165C8">
        <w:rPr>
          <w:rFonts w:eastAsia="標楷體"/>
          <w:color w:val="000000"/>
        </w:rPr>
        <w:t xml:space="preserve">the </w:t>
      </w:r>
      <w:r w:rsidR="00892FCA">
        <w:rPr>
          <w:rFonts w:eastAsia="標楷體"/>
          <w:color w:val="000000"/>
        </w:rPr>
        <w:t xml:space="preserve">exempted General English </w:t>
      </w:r>
      <w:r w:rsidR="00892FCA">
        <w:rPr>
          <w:rFonts w:eastAsia="標楷體" w:hint="eastAsia"/>
          <w:color w:val="000000"/>
        </w:rPr>
        <w:t>c</w:t>
      </w:r>
      <w:r w:rsidR="00892FCA">
        <w:rPr>
          <w:rFonts w:eastAsia="標楷體"/>
          <w:color w:val="000000"/>
        </w:rPr>
        <w:t>redits</w:t>
      </w:r>
      <w:r w:rsidR="00892FCA" w:rsidRPr="005165C8">
        <w:rPr>
          <w:rFonts w:eastAsia="標楷體"/>
          <w:color w:val="000000"/>
        </w:rPr>
        <w:t>.</w:t>
      </w:r>
      <w:r w:rsidR="00A30335" w:rsidRPr="00A30335">
        <w:rPr>
          <w:color w:val="000000" w:themeColor="text1"/>
        </w:rPr>
        <w:t xml:space="preserve"> </w:t>
      </w:r>
    </w:p>
    <w:p w14:paraId="1946900A" w14:textId="0E1425A7" w:rsidR="00252EC0" w:rsidRDefault="00CE1180" w:rsidP="00CA6678">
      <w:pPr>
        <w:pStyle w:val="Default"/>
        <w:numPr>
          <w:ilvl w:val="0"/>
          <w:numId w:val="1"/>
        </w:numPr>
        <w:spacing w:beforeLines="50" w:before="180" w:afterLines="50" w:after="180" w:line="260" w:lineRule="exact"/>
        <w:rPr>
          <w:rFonts w:ascii="Times New Roman" w:hAnsi="Times New Roman" w:cs="Times New Roman"/>
        </w:rPr>
      </w:pPr>
      <w:r w:rsidRPr="005165C8">
        <w:rPr>
          <w:rFonts w:ascii="Times New Roman" w:hAnsi="Times New Roman" w:cs="Times New Roman"/>
        </w:rPr>
        <w:t>4-year Technical School freshm</w:t>
      </w:r>
      <w:r w:rsidR="00A90A74">
        <w:rPr>
          <w:rFonts w:ascii="Times New Roman" w:hAnsi="Times New Roman" w:cs="Times New Roman"/>
        </w:rPr>
        <w:t>e</w:t>
      </w:r>
      <w:r w:rsidR="004274F5">
        <w:rPr>
          <w:rFonts w:ascii="Times New Roman" w:hAnsi="Times New Roman" w:cs="Times New Roman"/>
        </w:rPr>
        <w:t>n applying for</w:t>
      </w:r>
      <w:r w:rsidRPr="005165C8">
        <w:rPr>
          <w:rFonts w:ascii="Times New Roman" w:hAnsi="Times New Roman" w:cs="Times New Roman"/>
        </w:rPr>
        <w:t xml:space="preserve"> credit </w:t>
      </w:r>
      <w:r w:rsidR="00DD62C2">
        <w:rPr>
          <w:rFonts w:ascii="Times New Roman" w:hAnsi="Times New Roman" w:cs="Times New Roman"/>
        </w:rPr>
        <w:t>exemption</w:t>
      </w:r>
      <w:r w:rsidRPr="005165C8">
        <w:rPr>
          <w:rFonts w:ascii="Times New Roman" w:hAnsi="Times New Roman" w:cs="Times New Roman"/>
        </w:rPr>
        <w:t xml:space="preserve"> shall apply to the </w:t>
      </w:r>
      <w:r w:rsidR="005165C8">
        <w:rPr>
          <w:rFonts w:ascii="Times New Roman" w:hAnsi="Times New Roman" w:cs="Times New Roman"/>
        </w:rPr>
        <w:t>NKUHT</w:t>
      </w:r>
      <w:r w:rsidRPr="005165C8">
        <w:rPr>
          <w:rFonts w:ascii="Times New Roman" w:hAnsi="Times New Roman" w:cs="Times New Roman"/>
        </w:rPr>
        <w:t xml:space="preserve"> Language Center with an original copy and a duplicate photocopy of </w:t>
      </w:r>
      <w:r w:rsidR="00451897" w:rsidRPr="00451897">
        <w:rPr>
          <w:rFonts w:ascii="Times New Roman" w:hAnsi="Times New Roman" w:cs="Times New Roman"/>
        </w:rPr>
        <w:t xml:space="preserve">their supporting documents (test scores/diplomas) starting from the first day of classes of their first semester at NKUHT through the first week of their second semester at NKUHT. </w:t>
      </w:r>
      <w:r w:rsidR="00CB24EB">
        <w:rPr>
          <w:rFonts w:ascii="Times New Roman" w:hAnsi="Times New Roman" w:cs="Times New Roman"/>
        </w:rPr>
        <w:t>H</w:t>
      </w:r>
      <w:r w:rsidRPr="005165C8">
        <w:rPr>
          <w:rFonts w:ascii="Times New Roman" w:hAnsi="Times New Roman" w:cs="Times New Roman"/>
        </w:rPr>
        <w:t xml:space="preserve">aving gathered the list of applicants, the Language Center will examine </w:t>
      </w:r>
      <w:r w:rsidR="00A90A74">
        <w:rPr>
          <w:rFonts w:ascii="Times New Roman" w:hAnsi="Times New Roman" w:cs="Times New Roman"/>
        </w:rPr>
        <w:t xml:space="preserve">applicant </w:t>
      </w:r>
      <w:r w:rsidRPr="005165C8">
        <w:rPr>
          <w:rFonts w:ascii="Times New Roman" w:hAnsi="Times New Roman" w:cs="Times New Roman"/>
        </w:rPr>
        <w:t>eligibilit</w:t>
      </w:r>
      <w:r w:rsidR="00C60B53" w:rsidRPr="005165C8">
        <w:rPr>
          <w:rFonts w:ascii="Times New Roman" w:hAnsi="Times New Roman" w:cs="Times New Roman"/>
        </w:rPr>
        <w:t>y</w:t>
      </w:r>
      <w:r w:rsidRPr="005165C8">
        <w:rPr>
          <w:rFonts w:ascii="Times New Roman" w:hAnsi="Times New Roman" w:cs="Times New Roman"/>
        </w:rPr>
        <w:t xml:space="preserve"> and submit the list </w:t>
      </w:r>
      <w:r w:rsidR="004274F5">
        <w:rPr>
          <w:rFonts w:ascii="Times New Roman" w:hAnsi="Times New Roman" w:cs="Times New Roman"/>
        </w:rPr>
        <w:t xml:space="preserve">of </w:t>
      </w:r>
      <w:r w:rsidR="004274F5" w:rsidRPr="005165C8">
        <w:rPr>
          <w:rFonts w:ascii="Times New Roman" w:hAnsi="Times New Roman" w:cs="Times New Roman"/>
        </w:rPr>
        <w:t>eligible name</w:t>
      </w:r>
      <w:r w:rsidR="004274F5">
        <w:rPr>
          <w:rFonts w:ascii="Times New Roman" w:hAnsi="Times New Roman" w:cs="Times New Roman"/>
        </w:rPr>
        <w:t>s</w:t>
      </w:r>
      <w:r w:rsidR="004274F5" w:rsidRPr="005165C8">
        <w:rPr>
          <w:rFonts w:ascii="Times New Roman" w:hAnsi="Times New Roman" w:cs="Times New Roman"/>
        </w:rPr>
        <w:t xml:space="preserve"> </w:t>
      </w:r>
      <w:r w:rsidRPr="005165C8">
        <w:rPr>
          <w:rFonts w:ascii="Times New Roman" w:hAnsi="Times New Roman" w:cs="Times New Roman"/>
        </w:rPr>
        <w:t xml:space="preserve">to the Academic Affairs Office. </w:t>
      </w:r>
      <w:r w:rsidR="00F676BA">
        <w:rPr>
          <w:rFonts w:ascii="Times New Roman" w:hAnsi="Times New Roman" w:cs="Times New Roman"/>
        </w:rPr>
        <w:t>L</w:t>
      </w:r>
      <w:r w:rsidRPr="005165C8">
        <w:rPr>
          <w:rFonts w:ascii="Times New Roman" w:hAnsi="Times New Roman" w:cs="Times New Roman"/>
        </w:rPr>
        <w:t>ate application</w:t>
      </w:r>
      <w:r w:rsidR="00677265" w:rsidRPr="005165C8">
        <w:rPr>
          <w:rFonts w:ascii="Times New Roman" w:hAnsi="Times New Roman" w:cs="Times New Roman"/>
        </w:rPr>
        <w:t>s</w:t>
      </w:r>
      <w:r w:rsidRPr="005165C8">
        <w:rPr>
          <w:rFonts w:ascii="Times New Roman" w:hAnsi="Times New Roman" w:cs="Times New Roman"/>
        </w:rPr>
        <w:t xml:space="preserve"> will not be accepted.</w:t>
      </w:r>
    </w:p>
    <w:p w14:paraId="77BCFCD2" w14:textId="2F856E78" w:rsidR="00004776" w:rsidRPr="0015140E" w:rsidRDefault="005949D5" w:rsidP="0015140E">
      <w:pPr>
        <w:pStyle w:val="Default"/>
        <w:numPr>
          <w:ilvl w:val="0"/>
          <w:numId w:val="1"/>
        </w:numPr>
        <w:spacing w:beforeLines="50" w:before="180" w:afterLines="50" w:after="180" w:line="260" w:lineRule="exact"/>
        <w:rPr>
          <w:rFonts w:ascii="Times New Roman" w:hAnsi="Times New Roman" w:cs="Times New Roman"/>
        </w:rPr>
      </w:pPr>
      <w:r w:rsidRPr="005165C8">
        <w:rPr>
          <w:rFonts w:ascii="Times New Roman" w:hAnsi="Times New Roman" w:cs="Times New Roman"/>
        </w:rPr>
        <w:t xml:space="preserve">The Rules </w:t>
      </w:r>
      <w:r w:rsidR="00CB24EB">
        <w:rPr>
          <w:rFonts w:ascii="Times New Roman" w:hAnsi="Times New Roman" w:cs="Times New Roman"/>
        </w:rPr>
        <w:t xml:space="preserve">shall be deemed </w:t>
      </w:r>
      <w:r w:rsidR="004274F5">
        <w:rPr>
          <w:rFonts w:ascii="Times New Roman" w:hAnsi="Times New Roman" w:cs="Times New Roman"/>
        </w:rPr>
        <w:t>in effect</w:t>
      </w:r>
      <w:r w:rsidRPr="005165C8">
        <w:rPr>
          <w:rFonts w:ascii="Times New Roman" w:hAnsi="Times New Roman" w:cs="Times New Roman"/>
        </w:rPr>
        <w:t xml:space="preserve"> after the review and approval by </w:t>
      </w:r>
      <w:r w:rsidR="00A766AF">
        <w:rPr>
          <w:rFonts w:ascii="Times New Roman" w:hAnsi="Times New Roman" w:cs="Times New Roman"/>
        </w:rPr>
        <w:t>a</w:t>
      </w:r>
      <w:r w:rsidRPr="005165C8">
        <w:rPr>
          <w:rFonts w:ascii="Times New Roman" w:hAnsi="Times New Roman" w:cs="Times New Roman"/>
        </w:rPr>
        <w:t xml:space="preserve"> </w:t>
      </w:r>
      <w:r w:rsidR="00A766AF">
        <w:rPr>
          <w:rFonts w:ascii="Times New Roman" w:hAnsi="Times New Roman" w:cs="Times New Roman"/>
        </w:rPr>
        <w:t>University</w:t>
      </w:r>
      <w:r w:rsidRPr="005165C8">
        <w:rPr>
          <w:rFonts w:ascii="Times New Roman" w:hAnsi="Times New Roman" w:cs="Times New Roman"/>
        </w:rPr>
        <w:t xml:space="preserve"> Affairs </w:t>
      </w:r>
      <w:r w:rsidR="00CB24EB">
        <w:rPr>
          <w:rFonts w:ascii="Times New Roman" w:hAnsi="Times New Roman" w:cs="Times New Roman"/>
        </w:rPr>
        <w:t>meeting</w:t>
      </w:r>
      <w:r w:rsidR="00A766AF">
        <w:rPr>
          <w:rFonts w:ascii="Times New Roman" w:hAnsi="Times New Roman" w:cs="Times New Roman"/>
        </w:rPr>
        <w:t xml:space="preserve"> </w:t>
      </w:r>
      <w:r w:rsidR="00CB24EB">
        <w:rPr>
          <w:rFonts w:ascii="Times New Roman" w:hAnsi="Times New Roman" w:cs="Times New Roman"/>
        </w:rPr>
        <w:t xml:space="preserve">as well as the final </w:t>
      </w:r>
      <w:r w:rsidRPr="005165C8">
        <w:rPr>
          <w:rFonts w:ascii="Times New Roman" w:hAnsi="Times New Roman" w:cs="Times New Roman"/>
        </w:rPr>
        <w:t>approval by the President, and so shall any revision be thereafter.</w:t>
      </w:r>
    </w:p>
    <w:sectPr w:rsidR="00004776" w:rsidRPr="0015140E" w:rsidSect="00534D1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33924" w14:textId="77777777" w:rsidR="008D0F7A" w:rsidRDefault="008D0F7A" w:rsidP="00CA6678">
      <w:r>
        <w:separator/>
      </w:r>
    </w:p>
  </w:endnote>
  <w:endnote w:type="continuationSeparator" w:id="0">
    <w:p w14:paraId="5F33418F" w14:textId="77777777" w:rsidR="008D0F7A" w:rsidRDefault="008D0F7A" w:rsidP="00CA6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549CC" w14:textId="77777777" w:rsidR="008D0F7A" w:rsidRDefault="008D0F7A" w:rsidP="00CA6678">
      <w:r>
        <w:separator/>
      </w:r>
    </w:p>
  </w:footnote>
  <w:footnote w:type="continuationSeparator" w:id="0">
    <w:p w14:paraId="7F333720" w14:textId="77777777" w:rsidR="008D0F7A" w:rsidRDefault="008D0F7A" w:rsidP="00CA6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78CE"/>
    <w:multiLevelType w:val="hybridMultilevel"/>
    <w:tmpl w:val="732020F4"/>
    <w:lvl w:ilvl="0" w:tplc="4120C6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36F67"/>
    <w:multiLevelType w:val="hybridMultilevel"/>
    <w:tmpl w:val="3C90DA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971B32"/>
    <w:multiLevelType w:val="hybridMultilevel"/>
    <w:tmpl w:val="0262C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B26832"/>
    <w:multiLevelType w:val="hybridMultilevel"/>
    <w:tmpl w:val="4D0E8708"/>
    <w:lvl w:ilvl="0" w:tplc="5702523C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1DC119C4"/>
    <w:multiLevelType w:val="multilevel"/>
    <w:tmpl w:val="3272A684"/>
    <w:lvl w:ilvl="0">
      <w:start w:val="1"/>
      <w:numFmt w:val="decimal"/>
      <w:lvlText w:val="1.%1."/>
      <w:lvlJc w:val="left"/>
      <w:pPr>
        <w:ind w:left="785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6AD544C1"/>
    <w:multiLevelType w:val="hybridMultilevel"/>
    <w:tmpl w:val="FB3E1ED2"/>
    <w:lvl w:ilvl="0" w:tplc="5C8CE760">
      <w:start w:val="1"/>
      <w:numFmt w:val="decimal"/>
      <w:lvlText w:val="Note %1:"/>
      <w:lvlJc w:val="left"/>
      <w:pPr>
        <w:ind w:left="85" w:hanging="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30711799">
    <w:abstractNumId w:val="2"/>
  </w:num>
  <w:num w:numId="2" w16cid:durableId="312951217">
    <w:abstractNumId w:val="3"/>
  </w:num>
  <w:num w:numId="3" w16cid:durableId="1536654109">
    <w:abstractNumId w:val="0"/>
  </w:num>
  <w:num w:numId="4" w16cid:durableId="508376455">
    <w:abstractNumId w:val="5"/>
  </w:num>
  <w:num w:numId="5" w16cid:durableId="38208716">
    <w:abstractNumId w:val="1"/>
  </w:num>
  <w:num w:numId="6" w16cid:durableId="1663966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21B"/>
    <w:rsid w:val="00002475"/>
    <w:rsid w:val="00002559"/>
    <w:rsid w:val="00004776"/>
    <w:rsid w:val="0003289B"/>
    <w:rsid w:val="000441FB"/>
    <w:rsid w:val="00083E8F"/>
    <w:rsid w:val="000A79C1"/>
    <w:rsid w:val="000C070D"/>
    <w:rsid w:val="000E5378"/>
    <w:rsid w:val="001026DA"/>
    <w:rsid w:val="001214B1"/>
    <w:rsid w:val="00137D7C"/>
    <w:rsid w:val="001401F4"/>
    <w:rsid w:val="0014481D"/>
    <w:rsid w:val="0015140E"/>
    <w:rsid w:val="0018058F"/>
    <w:rsid w:val="001F059F"/>
    <w:rsid w:val="0020275E"/>
    <w:rsid w:val="0020404C"/>
    <w:rsid w:val="00217A65"/>
    <w:rsid w:val="00223CCD"/>
    <w:rsid w:val="002326B7"/>
    <w:rsid w:val="00252EC0"/>
    <w:rsid w:val="00262BF0"/>
    <w:rsid w:val="002826BF"/>
    <w:rsid w:val="0029223F"/>
    <w:rsid w:val="002B487B"/>
    <w:rsid w:val="00323312"/>
    <w:rsid w:val="00384E62"/>
    <w:rsid w:val="00394784"/>
    <w:rsid w:val="003B2B3B"/>
    <w:rsid w:val="003B77FE"/>
    <w:rsid w:val="004274F5"/>
    <w:rsid w:val="00435413"/>
    <w:rsid w:val="00451897"/>
    <w:rsid w:val="00482947"/>
    <w:rsid w:val="004B6714"/>
    <w:rsid w:val="004E519B"/>
    <w:rsid w:val="005165C8"/>
    <w:rsid w:val="00534D1D"/>
    <w:rsid w:val="00572479"/>
    <w:rsid w:val="005949D5"/>
    <w:rsid w:val="00596550"/>
    <w:rsid w:val="005C26B7"/>
    <w:rsid w:val="005C36EA"/>
    <w:rsid w:val="00623097"/>
    <w:rsid w:val="00640A61"/>
    <w:rsid w:val="0065605C"/>
    <w:rsid w:val="00664F45"/>
    <w:rsid w:val="0066721B"/>
    <w:rsid w:val="00677265"/>
    <w:rsid w:val="00680E59"/>
    <w:rsid w:val="00683A13"/>
    <w:rsid w:val="006C5F47"/>
    <w:rsid w:val="006D63C9"/>
    <w:rsid w:val="006E18AE"/>
    <w:rsid w:val="007024A1"/>
    <w:rsid w:val="00725560"/>
    <w:rsid w:val="00757B4A"/>
    <w:rsid w:val="00780751"/>
    <w:rsid w:val="007A200C"/>
    <w:rsid w:val="007C2233"/>
    <w:rsid w:val="008237B1"/>
    <w:rsid w:val="00877BA7"/>
    <w:rsid w:val="00892FCA"/>
    <w:rsid w:val="00896812"/>
    <w:rsid w:val="008A16C1"/>
    <w:rsid w:val="008B4060"/>
    <w:rsid w:val="008B7F7D"/>
    <w:rsid w:val="008D0F7A"/>
    <w:rsid w:val="008D31CD"/>
    <w:rsid w:val="008D59E5"/>
    <w:rsid w:val="008F362D"/>
    <w:rsid w:val="008F4CB6"/>
    <w:rsid w:val="00904C01"/>
    <w:rsid w:val="0091008D"/>
    <w:rsid w:val="00912A6D"/>
    <w:rsid w:val="00913F12"/>
    <w:rsid w:val="009478B0"/>
    <w:rsid w:val="00983CAA"/>
    <w:rsid w:val="009A0DEF"/>
    <w:rsid w:val="009C5926"/>
    <w:rsid w:val="009E1F12"/>
    <w:rsid w:val="009F1BE3"/>
    <w:rsid w:val="009F3983"/>
    <w:rsid w:val="00A05137"/>
    <w:rsid w:val="00A13E3B"/>
    <w:rsid w:val="00A30335"/>
    <w:rsid w:val="00A365BB"/>
    <w:rsid w:val="00A439CA"/>
    <w:rsid w:val="00A766AF"/>
    <w:rsid w:val="00A86BF4"/>
    <w:rsid w:val="00A90A74"/>
    <w:rsid w:val="00B010ED"/>
    <w:rsid w:val="00B160DF"/>
    <w:rsid w:val="00B27E71"/>
    <w:rsid w:val="00B351C1"/>
    <w:rsid w:val="00B655C4"/>
    <w:rsid w:val="00B8246F"/>
    <w:rsid w:val="00BA0473"/>
    <w:rsid w:val="00BE6814"/>
    <w:rsid w:val="00BF0311"/>
    <w:rsid w:val="00BF3CFF"/>
    <w:rsid w:val="00C0407C"/>
    <w:rsid w:val="00C05448"/>
    <w:rsid w:val="00C57FEE"/>
    <w:rsid w:val="00C60B53"/>
    <w:rsid w:val="00CA005C"/>
    <w:rsid w:val="00CA6678"/>
    <w:rsid w:val="00CB24EB"/>
    <w:rsid w:val="00CD6099"/>
    <w:rsid w:val="00CD75BC"/>
    <w:rsid w:val="00CE1180"/>
    <w:rsid w:val="00CF72EB"/>
    <w:rsid w:val="00D03386"/>
    <w:rsid w:val="00D04D21"/>
    <w:rsid w:val="00D12E68"/>
    <w:rsid w:val="00D625B1"/>
    <w:rsid w:val="00D8065C"/>
    <w:rsid w:val="00D92EE2"/>
    <w:rsid w:val="00DB0707"/>
    <w:rsid w:val="00DD31FE"/>
    <w:rsid w:val="00DD62C2"/>
    <w:rsid w:val="00DE3B4C"/>
    <w:rsid w:val="00E0303E"/>
    <w:rsid w:val="00E04BF2"/>
    <w:rsid w:val="00E16909"/>
    <w:rsid w:val="00E26B1D"/>
    <w:rsid w:val="00E5518A"/>
    <w:rsid w:val="00E9414D"/>
    <w:rsid w:val="00E9493C"/>
    <w:rsid w:val="00F16D68"/>
    <w:rsid w:val="00F338CD"/>
    <w:rsid w:val="00F4476A"/>
    <w:rsid w:val="00F676BA"/>
    <w:rsid w:val="00F80442"/>
    <w:rsid w:val="00F82C0C"/>
    <w:rsid w:val="00FC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5121A9"/>
  <w15:docId w15:val="{0E07A5F6-36B1-044C-BB3F-4B3A6AA6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6099"/>
    <w:rPr>
      <w:rFonts w:ascii="Times New Roman" w:eastAsia="Times New Roman" w:hAnsi="Times New Roman" w:cs="Times New Roman"/>
      <w:kern w:val="0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6721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534D1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A66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A6678"/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styleId="a6">
    <w:name w:val="footer"/>
    <w:basedOn w:val="a"/>
    <w:link w:val="a7"/>
    <w:uiPriority w:val="99"/>
    <w:unhideWhenUsed/>
    <w:rsid w:val="00CA66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A6678"/>
    <w:rPr>
      <w:rFonts w:ascii="Times New Roman" w:eastAsia="Times New Roman" w:hAnsi="Times New Roman" w:cs="Times New Roman"/>
      <w:kern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9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nkuht</cp:lastModifiedBy>
  <cp:revision>3</cp:revision>
  <cp:lastPrinted>2020-06-18T05:57:00Z</cp:lastPrinted>
  <dcterms:created xsi:type="dcterms:W3CDTF">2026-09-17T01:46:00Z</dcterms:created>
  <dcterms:modified xsi:type="dcterms:W3CDTF">2026-09-17T01:46:00Z</dcterms:modified>
</cp:coreProperties>
</file>